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62B1A" w:rsidRPr="00C36431" w:rsidRDefault="002141C0" w:rsidP="002141C0">
      <w:pPr>
        <w:rPr>
          <w:rFonts w:ascii="Times New Roman" w:hAnsi="Times New Roman" w:cs="Times New Roman"/>
          <w:sz w:val="24"/>
          <w:szCs w:val="24"/>
        </w:rPr>
      </w:pPr>
      <w:r w:rsidRPr="00C36431">
        <w:rPr>
          <w:rFonts w:ascii="Times New Roman" w:hAnsi="Times New Roman" w:cs="Times New Roman"/>
          <w:b/>
          <w:noProof/>
          <w:sz w:val="24"/>
          <w:szCs w:val="24"/>
          <w:lang w:eastAsia="tr-TR"/>
        </w:rPr>
        <w:drawing>
          <wp:anchor distT="0" distB="0" distL="114300" distR="114300" simplePos="0" relativeHeight="251658240" behindDoc="0" locked="0" layoutInCell="1" allowOverlap="1" wp14:anchorId="766DAA67" wp14:editId="682F1E83">
            <wp:simplePos x="0" y="0"/>
            <wp:positionH relativeFrom="column">
              <wp:posOffset>-38735</wp:posOffset>
            </wp:positionH>
            <wp:positionV relativeFrom="paragraph">
              <wp:posOffset>59690</wp:posOffset>
            </wp:positionV>
            <wp:extent cx="1460500" cy="594995"/>
            <wp:effectExtent l="0" t="0" r="6350" b="0"/>
            <wp:wrapSquare wrapText="bothSides"/>
            <wp:docPr id="1" name="Resim 1" descr="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Resim" descr="LOGO.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60500" cy="59499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4"/>
          <w:szCs w:val="24"/>
        </w:rPr>
        <w:t xml:space="preserve">                                                                                        </w:t>
      </w:r>
      <w:r>
        <w:rPr>
          <w:rFonts w:ascii="Cambria" w:hAnsi="Cambria" w:cs="Times New Roman"/>
          <w:noProof/>
          <w:lang w:eastAsia="tr-TR"/>
        </w:rPr>
        <w:drawing>
          <wp:inline distT="0" distB="0" distL="0" distR="0" wp14:anchorId="40851318" wp14:editId="4C3A5F7A">
            <wp:extent cx="840105" cy="840105"/>
            <wp:effectExtent l="0" t="0" r="0"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40105" cy="840105"/>
                    </a:xfrm>
                    <a:prstGeom prst="rect">
                      <a:avLst/>
                    </a:prstGeom>
                    <a:noFill/>
                    <a:ln>
                      <a:noFill/>
                    </a:ln>
                  </pic:spPr>
                </pic:pic>
              </a:graphicData>
            </a:graphic>
          </wp:inline>
        </w:drawing>
      </w:r>
    </w:p>
    <w:p w:rsidR="00B46E0C" w:rsidRPr="00C36431" w:rsidRDefault="00962B1A" w:rsidP="002141C0">
      <w:pPr>
        <w:spacing w:after="0" w:line="360" w:lineRule="auto"/>
        <w:jc w:val="center"/>
        <w:rPr>
          <w:rFonts w:ascii="Times New Roman" w:hAnsi="Times New Roman" w:cs="Times New Roman"/>
          <w:b/>
          <w:sz w:val="24"/>
          <w:szCs w:val="24"/>
        </w:rPr>
      </w:pPr>
      <w:r w:rsidRPr="00C36431">
        <w:rPr>
          <w:rFonts w:ascii="Times New Roman" w:hAnsi="Times New Roman" w:cs="Times New Roman"/>
          <w:b/>
          <w:sz w:val="24"/>
          <w:szCs w:val="24"/>
        </w:rPr>
        <w:t>T.C. SERHAT KALKINMA AJANSI</w:t>
      </w:r>
    </w:p>
    <w:p w:rsidR="00B46E0C" w:rsidRPr="00C36431" w:rsidRDefault="002141C0" w:rsidP="002141C0">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2012</w:t>
      </w:r>
      <w:r w:rsidR="00962B1A" w:rsidRPr="00C36431">
        <w:rPr>
          <w:rFonts w:ascii="Times New Roman" w:hAnsi="Times New Roman" w:cs="Times New Roman"/>
          <w:b/>
          <w:sz w:val="24"/>
          <w:szCs w:val="24"/>
        </w:rPr>
        <w:t xml:space="preserve"> YILI</w:t>
      </w:r>
    </w:p>
    <w:p w:rsidR="00B46E0C" w:rsidRPr="00C36431" w:rsidRDefault="00962B1A" w:rsidP="002141C0">
      <w:pPr>
        <w:pStyle w:val="SubTitle1"/>
        <w:spacing w:after="0" w:line="360" w:lineRule="auto"/>
        <w:rPr>
          <w:rFonts w:ascii="Times New Roman" w:hAnsi="Times New Roman" w:cs="Times New Roman"/>
          <w:b w:val="0"/>
          <w:sz w:val="24"/>
          <w:szCs w:val="24"/>
        </w:rPr>
      </w:pPr>
      <w:r w:rsidRPr="00C36431">
        <w:rPr>
          <w:rFonts w:ascii="Times New Roman" w:hAnsi="Times New Roman" w:cs="Times New Roman"/>
          <w:sz w:val="24"/>
          <w:szCs w:val="24"/>
        </w:rPr>
        <w:t>DOĞRUDAN FAALİYET DESTEĞİ PROGRAMI</w:t>
      </w:r>
      <w:r w:rsidR="00B46E0C" w:rsidRPr="00C36431">
        <w:rPr>
          <w:rFonts w:ascii="Times New Roman" w:hAnsi="Times New Roman" w:cs="Times New Roman"/>
          <w:b w:val="0"/>
          <w:sz w:val="24"/>
          <w:szCs w:val="24"/>
        </w:rPr>
        <w:t xml:space="preserve"> (</w:t>
      </w:r>
      <w:r w:rsidR="003D355B">
        <w:rPr>
          <w:rFonts w:ascii="Times New Roman" w:hAnsi="Times New Roman" w:cs="Times New Roman"/>
          <w:b w:val="0"/>
          <w:bCs/>
          <w:sz w:val="24"/>
          <w:szCs w:val="24"/>
          <w:lang w:val="tr-TR"/>
        </w:rPr>
        <w:t>Referans No: TRA2-12</w:t>
      </w:r>
      <w:r w:rsidR="00B46E0C" w:rsidRPr="00C36431">
        <w:rPr>
          <w:rFonts w:ascii="Times New Roman" w:hAnsi="Times New Roman" w:cs="Times New Roman"/>
          <w:b w:val="0"/>
          <w:bCs/>
          <w:sz w:val="24"/>
          <w:szCs w:val="24"/>
          <w:lang w:val="tr-TR"/>
        </w:rPr>
        <w:t>-DFD)</w:t>
      </w:r>
    </w:p>
    <w:p w:rsidR="00962B1A" w:rsidRDefault="003D355B" w:rsidP="002141C0">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ÇAĞRISI</w:t>
      </w:r>
      <w:r w:rsidR="00962B1A" w:rsidRPr="00C36431">
        <w:rPr>
          <w:rFonts w:ascii="Times New Roman" w:hAnsi="Times New Roman" w:cs="Times New Roman"/>
          <w:b/>
          <w:sz w:val="24"/>
          <w:szCs w:val="24"/>
        </w:rPr>
        <w:t>NA İLİŞKİN ÖNEMLİ DUYURU</w:t>
      </w:r>
      <w:bookmarkStart w:id="0" w:name="_GoBack"/>
      <w:bookmarkEnd w:id="0"/>
    </w:p>
    <w:p w:rsidR="002141C0" w:rsidRPr="00C36431" w:rsidRDefault="002141C0" w:rsidP="002141C0">
      <w:pPr>
        <w:spacing w:after="0" w:line="360" w:lineRule="auto"/>
        <w:jc w:val="center"/>
        <w:rPr>
          <w:rFonts w:ascii="Times New Roman" w:hAnsi="Times New Roman" w:cs="Times New Roman"/>
          <w:b/>
          <w:sz w:val="24"/>
          <w:szCs w:val="24"/>
        </w:rPr>
      </w:pPr>
    </w:p>
    <w:p w:rsidR="00962B1A" w:rsidRPr="00C36431" w:rsidRDefault="003D355B" w:rsidP="00962B1A">
      <w:pPr>
        <w:spacing w:before="120" w:after="120" w:line="360" w:lineRule="auto"/>
        <w:ind w:firstLine="708"/>
        <w:jc w:val="both"/>
        <w:outlineLvl w:val="0"/>
        <w:rPr>
          <w:rFonts w:ascii="Times New Roman" w:hAnsi="Times New Roman" w:cs="Times New Roman"/>
          <w:sz w:val="24"/>
          <w:szCs w:val="24"/>
        </w:rPr>
      </w:pPr>
      <w:r>
        <w:rPr>
          <w:rFonts w:ascii="Times New Roman" w:hAnsi="Times New Roman" w:cs="Times New Roman"/>
          <w:sz w:val="24"/>
          <w:szCs w:val="24"/>
        </w:rPr>
        <w:t>Serhat Kalkınma Ajansı, 2012</w:t>
      </w:r>
      <w:r w:rsidR="002141C0">
        <w:rPr>
          <w:rFonts w:ascii="Times New Roman" w:hAnsi="Times New Roman" w:cs="Times New Roman"/>
          <w:sz w:val="24"/>
          <w:szCs w:val="24"/>
        </w:rPr>
        <w:t xml:space="preserve"> yılı Doğrudan Faaliyet Desteği</w:t>
      </w:r>
      <w:r w:rsidR="00962B1A" w:rsidRPr="00C36431">
        <w:rPr>
          <w:rFonts w:ascii="Times New Roman" w:hAnsi="Times New Roman" w:cs="Times New Roman"/>
          <w:sz w:val="24"/>
          <w:szCs w:val="24"/>
        </w:rPr>
        <w:t xml:space="preserve"> Programı kapsamında uygun proje başvurularının kendisine sunulması amacıyla </w:t>
      </w:r>
      <w:r w:rsidR="002141C0">
        <w:rPr>
          <w:rFonts w:ascii="Times New Roman" w:hAnsi="Times New Roman" w:cs="Times New Roman"/>
          <w:sz w:val="24"/>
          <w:szCs w:val="24"/>
        </w:rPr>
        <w:t>23 Temmuz</w:t>
      </w:r>
      <w:r>
        <w:rPr>
          <w:rFonts w:ascii="Times New Roman" w:hAnsi="Times New Roman" w:cs="Times New Roman"/>
          <w:sz w:val="24"/>
          <w:szCs w:val="24"/>
        </w:rPr>
        <w:t xml:space="preserve"> 2012</w:t>
      </w:r>
      <w:r w:rsidR="00493424" w:rsidRPr="00C36431">
        <w:rPr>
          <w:rFonts w:ascii="Times New Roman" w:hAnsi="Times New Roman" w:cs="Times New Roman"/>
          <w:sz w:val="24"/>
          <w:szCs w:val="24"/>
        </w:rPr>
        <w:t xml:space="preserve"> tarihi itibari ile </w:t>
      </w:r>
      <w:r w:rsidR="00962B1A" w:rsidRPr="00C36431">
        <w:rPr>
          <w:rFonts w:ascii="Times New Roman" w:hAnsi="Times New Roman" w:cs="Times New Roman"/>
          <w:sz w:val="24"/>
          <w:szCs w:val="24"/>
        </w:rPr>
        <w:t>ilana çıkmış bulu</w:t>
      </w:r>
      <w:r w:rsidR="002141C0">
        <w:rPr>
          <w:rFonts w:ascii="Times New Roman" w:hAnsi="Times New Roman" w:cs="Times New Roman"/>
          <w:sz w:val="24"/>
          <w:szCs w:val="24"/>
        </w:rPr>
        <w:t>nmaktadır. Söz konusu Program</w:t>
      </w:r>
      <w:r w:rsidR="00962B1A" w:rsidRPr="00C36431">
        <w:rPr>
          <w:rFonts w:ascii="Times New Roman" w:hAnsi="Times New Roman" w:cs="Times New Roman"/>
          <w:sz w:val="24"/>
          <w:szCs w:val="24"/>
        </w:rPr>
        <w:t xml:space="preserve"> hakkında detaylı bilgi, Başvuru Rehberi ve eklerinin tamamı SERKA ve </w:t>
      </w:r>
      <w:r>
        <w:rPr>
          <w:rFonts w:ascii="Times New Roman" w:hAnsi="Times New Roman" w:cs="Times New Roman"/>
          <w:sz w:val="24"/>
          <w:szCs w:val="24"/>
        </w:rPr>
        <w:t>T.C. Kalkınma Bakanlığı</w:t>
      </w:r>
      <w:r w:rsidR="00962B1A" w:rsidRPr="00C36431">
        <w:rPr>
          <w:rFonts w:ascii="Times New Roman" w:hAnsi="Times New Roman" w:cs="Times New Roman"/>
          <w:sz w:val="24"/>
          <w:szCs w:val="24"/>
        </w:rPr>
        <w:t xml:space="preserve"> internet sitelerinden temin edilebilir. </w:t>
      </w:r>
    </w:p>
    <w:p w:rsidR="00962B1A" w:rsidRDefault="00962B1A" w:rsidP="00962B1A">
      <w:pPr>
        <w:spacing w:before="120" w:after="120" w:line="360" w:lineRule="auto"/>
        <w:ind w:firstLine="708"/>
        <w:jc w:val="both"/>
        <w:outlineLvl w:val="0"/>
        <w:rPr>
          <w:rFonts w:ascii="Times New Roman" w:hAnsi="Times New Roman" w:cs="Times New Roman"/>
          <w:sz w:val="24"/>
          <w:szCs w:val="24"/>
        </w:rPr>
      </w:pPr>
      <w:r w:rsidRPr="00C36431">
        <w:rPr>
          <w:rFonts w:ascii="Times New Roman" w:hAnsi="Times New Roman" w:cs="Times New Roman"/>
          <w:b/>
          <w:sz w:val="24"/>
          <w:szCs w:val="24"/>
        </w:rPr>
        <w:t>Doğrudan Faaliyet Destek (DFD) Programının</w:t>
      </w:r>
      <w:r w:rsidRPr="00C36431">
        <w:rPr>
          <w:rFonts w:ascii="Times New Roman" w:hAnsi="Times New Roman" w:cs="Times New Roman"/>
          <w:sz w:val="24"/>
          <w:szCs w:val="24"/>
        </w:rPr>
        <w:t xml:space="preserve"> amacı; TRA2 Düzey 2 Bölgesi’nde Anayasaya, kanunlara, genel hukuk kurallarına uygun olarak, ulusal plan ve programlar çerçevesinde “bölgesel gelişme planları ve programlarının uygulama kapasitesini geliştirmek,  yerel ve bölgesel kalkınmaya katkı sağlamaya yönelik </w:t>
      </w:r>
      <w:r w:rsidRPr="002141C0">
        <w:rPr>
          <w:rFonts w:ascii="Times New Roman" w:hAnsi="Times New Roman" w:cs="Times New Roman"/>
          <w:b/>
          <w:sz w:val="24"/>
          <w:szCs w:val="24"/>
        </w:rPr>
        <w:t>stratejik araştırma, planlama ve fizibilite</w:t>
      </w:r>
      <w:r w:rsidRPr="00C36431">
        <w:rPr>
          <w:rFonts w:ascii="Times New Roman" w:hAnsi="Times New Roman" w:cs="Times New Roman"/>
          <w:sz w:val="24"/>
          <w:szCs w:val="24"/>
        </w:rPr>
        <w:t xml:space="preserve"> çalışmalarına mali </w:t>
      </w:r>
      <w:r w:rsidR="002141C0">
        <w:rPr>
          <w:rFonts w:ascii="Times New Roman" w:hAnsi="Times New Roman" w:cs="Times New Roman"/>
          <w:sz w:val="24"/>
          <w:szCs w:val="24"/>
        </w:rPr>
        <w:t>destek sağlamaktır.”  Program kapsamındaki destekten;</w:t>
      </w:r>
      <w:r w:rsidRPr="00C36431">
        <w:rPr>
          <w:rFonts w:ascii="Times New Roman" w:hAnsi="Times New Roman" w:cs="Times New Roman"/>
          <w:sz w:val="24"/>
          <w:szCs w:val="24"/>
        </w:rPr>
        <w:t xml:space="preserve"> valilikler, </w:t>
      </w:r>
      <w:r w:rsidR="002141C0">
        <w:rPr>
          <w:rFonts w:ascii="Times New Roman" w:hAnsi="Times New Roman" w:cs="Times New Roman"/>
          <w:sz w:val="24"/>
          <w:szCs w:val="24"/>
        </w:rPr>
        <w:t xml:space="preserve">kaymakamlıklar, </w:t>
      </w:r>
      <w:r w:rsidR="007962D3">
        <w:rPr>
          <w:rFonts w:ascii="Times New Roman" w:hAnsi="Times New Roman" w:cs="Times New Roman"/>
          <w:sz w:val="24"/>
          <w:szCs w:val="24"/>
        </w:rPr>
        <w:t xml:space="preserve">Bölge, il ve ilçe müdürlükleri, bakanlıklara bağlı kurum ve kuruluşlar ile enstitüler, </w:t>
      </w:r>
      <w:r w:rsidRPr="00C36431">
        <w:rPr>
          <w:rFonts w:ascii="Times New Roman" w:hAnsi="Times New Roman" w:cs="Times New Roman"/>
          <w:sz w:val="24"/>
          <w:szCs w:val="24"/>
        </w:rPr>
        <w:t xml:space="preserve">yerel yönetimler, </w:t>
      </w:r>
      <w:r w:rsidR="007962D3">
        <w:rPr>
          <w:rFonts w:ascii="Times New Roman" w:hAnsi="Times New Roman" w:cs="Times New Roman"/>
          <w:sz w:val="24"/>
          <w:szCs w:val="24"/>
        </w:rPr>
        <w:t>fakülte-yüksekokul-enstitüler</w:t>
      </w:r>
      <w:r w:rsidRPr="00C36431">
        <w:rPr>
          <w:rFonts w:ascii="Times New Roman" w:hAnsi="Times New Roman" w:cs="Times New Roman"/>
          <w:sz w:val="24"/>
          <w:szCs w:val="24"/>
        </w:rPr>
        <w:t>, kamu kurumu niteliğinde meslek kuruluşları, sivil toplum kuruluşları ve kar amacı gütmeyen kooperatifler yararlanabilirler. Başvurular yıl boyunca sürekli olarak kabul edilecek olup en son</w:t>
      </w:r>
      <w:r w:rsidR="004073F9">
        <w:rPr>
          <w:rFonts w:ascii="Times New Roman" w:hAnsi="Times New Roman" w:cs="Times New Roman"/>
          <w:sz w:val="24"/>
          <w:szCs w:val="24"/>
        </w:rPr>
        <w:t xml:space="preserve"> teslim tarihi </w:t>
      </w:r>
      <w:r w:rsidR="003D355B" w:rsidRPr="003D355B">
        <w:rPr>
          <w:rFonts w:ascii="Times New Roman" w:hAnsi="Times New Roman" w:cs="Times New Roman"/>
          <w:b/>
          <w:sz w:val="24"/>
          <w:szCs w:val="24"/>
        </w:rPr>
        <w:t xml:space="preserve">30 Kasım </w:t>
      </w:r>
      <w:proofErr w:type="gramStart"/>
      <w:r w:rsidR="003D355B" w:rsidRPr="003D355B">
        <w:rPr>
          <w:rFonts w:ascii="Times New Roman" w:hAnsi="Times New Roman" w:cs="Times New Roman"/>
          <w:b/>
          <w:sz w:val="24"/>
          <w:szCs w:val="24"/>
        </w:rPr>
        <w:t>2012</w:t>
      </w:r>
      <w:r w:rsidR="00665492">
        <w:rPr>
          <w:rFonts w:ascii="Times New Roman" w:hAnsi="Times New Roman" w:cs="Times New Roman"/>
          <w:b/>
          <w:sz w:val="24"/>
          <w:szCs w:val="24"/>
        </w:rPr>
        <w:t xml:space="preserve"> </w:t>
      </w:r>
      <w:r w:rsidRPr="003D355B">
        <w:rPr>
          <w:rFonts w:ascii="Times New Roman" w:hAnsi="Times New Roman" w:cs="Times New Roman"/>
          <w:b/>
          <w:sz w:val="24"/>
          <w:szCs w:val="24"/>
        </w:rPr>
        <w:t xml:space="preserve"> saa</w:t>
      </w:r>
      <w:r w:rsidR="002141C0">
        <w:rPr>
          <w:rFonts w:ascii="Times New Roman" w:hAnsi="Times New Roman" w:cs="Times New Roman"/>
          <w:b/>
          <w:sz w:val="24"/>
          <w:szCs w:val="24"/>
        </w:rPr>
        <w:t>t</w:t>
      </w:r>
      <w:proofErr w:type="gramEnd"/>
      <w:r w:rsidR="002141C0">
        <w:rPr>
          <w:rFonts w:ascii="Times New Roman" w:hAnsi="Times New Roman" w:cs="Times New Roman"/>
          <w:b/>
          <w:sz w:val="24"/>
          <w:szCs w:val="24"/>
        </w:rPr>
        <w:t xml:space="preserve"> 18.3</w:t>
      </w:r>
      <w:r w:rsidRPr="003D355B">
        <w:rPr>
          <w:rFonts w:ascii="Times New Roman" w:hAnsi="Times New Roman" w:cs="Times New Roman"/>
          <w:b/>
          <w:sz w:val="24"/>
          <w:szCs w:val="24"/>
        </w:rPr>
        <w:t>0’</w:t>
      </w:r>
      <w:r w:rsidR="00665492">
        <w:rPr>
          <w:rFonts w:ascii="Times New Roman" w:hAnsi="Times New Roman" w:cs="Times New Roman"/>
          <w:sz w:val="24"/>
          <w:szCs w:val="24"/>
        </w:rPr>
        <w:t>du</w:t>
      </w:r>
      <w:r w:rsidRPr="00C36431">
        <w:rPr>
          <w:rFonts w:ascii="Times New Roman" w:hAnsi="Times New Roman" w:cs="Times New Roman"/>
          <w:sz w:val="24"/>
          <w:szCs w:val="24"/>
        </w:rPr>
        <w:t>r. Bu tarihten sonra Ajansa ulaşan başvurular değerlendirmeye alınmayacaktır.</w:t>
      </w:r>
    </w:p>
    <w:p w:rsidR="00792CC7" w:rsidRPr="00792CC7" w:rsidRDefault="00792CC7" w:rsidP="00792CC7">
      <w:pPr>
        <w:spacing w:before="120" w:after="120" w:line="360" w:lineRule="auto"/>
        <w:ind w:firstLine="708"/>
        <w:jc w:val="both"/>
        <w:outlineLvl w:val="0"/>
        <w:rPr>
          <w:rFonts w:ascii="Times New Roman" w:hAnsi="Times New Roman" w:cs="Times New Roman"/>
          <w:sz w:val="24"/>
          <w:szCs w:val="24"/>
        </w:rPr>
      </w:pPr>
      <w:r w:rsidRPr="00792CC7">
        <w:rPr>
          <w:rFonts w:ascii="Times New Roman" w:hAnsi="Times New Roman" w:cs="Times New Roman"/>
          <w:sz w:val="24"/>
          <w:szCs w:val="24"/>
        </w:rPr>
        <w:t xml:space="preserve">T.C. Serhat Kalkınma Ajansı 2012 yılı </w:t>
      </w:r>
      <w:r w:rsidR="007962D3">
        <w:rPr>
          <w:rFonts w:ascii="Times New Roman" w:hAnsi="Times New Roman" w:cs="Times New Roman"/>
          <w:sz w:val="24"/>
          <w:szCs w:val="24"/>
        </w:rPr>
        <w:t>Doğrudan Faaliyet Desteği Programı</w:t>
      </w:r>
      <w:r w:rsidRPr="00792CC7">
        <w:rPr>
          <w:rFonts w:ascii="Times New Roman" w:hAnsi="Times New Roman" w:cs="Times New Roman"/>
          <w:sz w:val="24"/>
          <w:szCs w:val="24"/>
        </w:rPr>
        <w:t xml:space="preserve">na </w:t>
      </w:r>
      <w:r w:rsidR="007962D3">
        <w:rPr>
          <w:rFonts w:ascii="Times New Roman" w:hAnsi="Times New Roman" w:cs="Times New Roman"/>
          <w:sz w:val="24"/>
          <w:szCs w:val="24"/>
        </w:rPr>
        <w:t xml:space="preserve">başvuru için </w:t>
      </w:r>
      <w:r w:rsidR="007962D3" w:rsidRPr="007962D3">
        <w:rPr>
          <w:rFonts w:ascii="Times New Roman" w:hAnsi="Times New Roman" w:cs="Times New Roman"/>
          <w:b/>
          <w:sz w:val="24"/>
          <w:szCs w:val="24"/>
        </w:rPr>
        <w:t>öncelikle</w:t>
      </w:r>
      <w:r w:rsidRPr="00792CC7">
        <w:rPr>
          <w:rFonts w:ascii="Times New Roman" w:hAnsi="Times New Roman" w:cs="Times New Roman"/>
          <w:sz w:val="24"/>
          <w:szCs w:val="24"/>
        </w:rPr>
        <w:t xml:space="preserve"> Ajans resmi internet sites</w:t>
      </w:r>
      <w:r w:rsidR="007962D3">
        <w:rPr>
          <w:rFonts w:ascii="Times New Roman" w:hAnsi="Times New Roman" w:cs="Times New Roman"/>
          <w:sz w:val="24"/>
          <w:szCs w:val="24"/>
        </w:rPr>
        <w:t>i üzerinden sisteme kayıt olunmalıdır</w:t>
      </w:r>
      <w:r w:rsidRPr="00792CC7">
        <w:rPr>
          <w:rFonts w:ascii="Times New Roman" w:hAnsi="Times New Roman" w:cs="Times New Roman"/>
          <w:sz w:val="24"/>
          <w:szCs w:val="24"/>
        </w:rPr>
        <w:t xml:space="preserve">. </w:t>
      </w:r>
    </w:p>
    <w:p w:rsidR="00792CC7" w:rsidRPr="00792CC7" w:rsidRDefault="00792CC7" w:rsidP="00792CC7">
      <w:pPr>
        <w:spacing w:before="120" w:after="120" w:line="360" w:lineRule="auto"/>
        <w:ind w:firstLine="708"/>
        <w:jc w:val="both"/>
        <w:outlineLvl w:val="0"/>
        <w:rPr>
          <w:rFonts w:ascii="Times New Roman" w:hAnsi="Times New Roman" w:cs="Times New Roman"/>
          <w:sz w:val="24"/>
          <w:szCs w:val="24"/>
        </w:rPr>
      </w:pPr>
      <w:r w:rsidRPr="00792CC7">
        <w:rPr>
          <w:rFonts w:ascii="Times New Roman" w:hAnsi="Times New Roman" w:cs="Times New Roman"/>
          <w:sz w:val="24"/>
          <w:szCs w:val="24"/>
        </w:rPr>
        <w:t xml:space="preserve">Başvuru sahiplerinin </w:t>
      </w:r>
      <w:r w:rsidR="007962D3">
        <w:rPr>
          <w:rFonts w:ascii="Times New Roman" w:hAnsi="Times New Roman" w:cs="Times New Roman"/>
          <w:sz w:val="24"/>
          <w:szCs w:val="24"/>
        </w:rPr>
        <w:t>doğrudan faaliyet desteği</w:t>
      </w:r>
      <w:r w:rsidRPr="00792CC7">
        <w:rPr>
          <w:rFonts w:ascii="Times New Roman" w:hAnsi="Times New Roman" w:cs="Times New Roman"/>
          <w:sz w:val="24"/>
          <w:szCs w:val="24"/>
        </w:rPr>
        <w:t xml:space="preserve"> başvurularını, ilk olarak </w:t>
      </w:r>
      <w:proofErr w:type="spellStart"/>
      <w:r w:rsidRPr="00792CC7">
        <w:rPr>
          <w:rFonts w:ascii="Times New Roman" w:hAnsi="Times New Roman" w:cs="Times New Roman"/>
          <w:sz w:val="24"/>
          <w:szCs w:val="24"/>
        </w:rPr>
        <w:t>Ajansʼın</w:t>
      </w:r>
      <w:proofErr w:type="spellEnd"/>
      <w:r w:rsidRPr="00792CC7">
        <w:rPr>
          <w:rFonts w:ascii="Times New Roman" w:hAnsi="Times New Roman" w:cs="Times New Roman"/>
          <w:sz w:val="24"/>
          <w:szCs w:val="24"/>
        </w:rPr>
        <w:t xml:space="preserve"> resmi web sitesi (www.serka.org.tr) üzerinden </w:t>
      </w:r>
      <w:r w:rsidR="007962D3">
        <w:rPr>
          <w:rFonts w:ascii="Times New Roman" w:hAnsi="Times New Roman" w:cs="Times New Roman"/>
          <w:sz w:val="24"/>
          <w:szCs w:val="24"/>
        </w:rPr>
        <w:t>Doğrudan Faaliyet Desteği</w:t>
      </w:r>
      <w:r w:rsidRPr="00792CC7">
        <w:rPr>
          <w:rFonts w:ascii="Times New Roman" w:hAnsi="Times New Roman" w:cs="Times New Roman"/>
          <w:sz w:val="24"/>
          <w:szCs w:val="24"/>
        </w:rPr>
        <w:t xml:space="preserve"> Talep Formunu ve eklerini doldurarak yapmaları gerekmektedir. Başvuru sahiplerinin gerekli tüm belgeleri internet üzerinden bilgi sistemine yüklemeleri zorunludur. Sistem, yapılan başvurular için otomatik olarak bir başvuru kodu üretecek olup, bu kod başvuru sürecindeki tüm işlemlerde kullanılacaktır. Başka yollarla (örneğin faks ya da elektronik posta ile) gönderilen ya da başka adreslere teslim edilen başvurular reddedilecektir. Dokümanların elektronik olarak hazırlanmasının ardından belgelerin çıktısı alınıp ıslak imzalı olarak son başvuru tarihinden </w:t>
      </w:r>
      <w:r w:rsidRPr="00792CC7">
        <w:rPr>
          <w:rFonts w:ascii="Times New Roman" w:hAnsi="Times New Roman" w:cs="Times New Roman"/>
          <w:sz w:val="24"/>
          <w:szCs w:val="24"/>
        </w:rPr>
        <w:lastRenderedPageBreak/>
        <w:t xml:space="preserve">önce Ajansa veya başvuru sahibinin bulunduğu ildeki Yatırım Destek Ofisi’ne sunulması gerekmektedir.  </w:t>
      </w:r>
    </w:p>
    <w:p w:rsidR="00792CC7" w:rsidRPr="00C36431" w:rsidRDefault="00792CC7" w:rsidP="00962B1A">
      <w:pPr>
        <w:spacing w:before="120" w:after="120" w:line="360" w:lineRule="auto"/>
        <w:ind w:firstLine="708"/>
        <w:jc w:val="both"/>
        <w:outlineLvl w:val="0"/>
        <w:rPr>
          <w:rFonts w:ascii="Times New Roman" w:hAnsi="Times New Roman" w:cs="Times New Roman"/>
          <w:sz w:val="24"/>
          <w:szCs w:val="24"/>
        </w:rPr>
      </w:pPr>
    </w:p>
    <w:p w:rsidR="00962B1A" w:rsidRDefault="00962B1A" w:rsidP="00962B1A">
      <w:pPr>
        <w:spacing w:before="120" w:after="120" w:line="360" w:lineRule="auto"/>
        <w:ind w:firstLine="708"/>
        <w:jc w:val="both"/>
        <w:outlineLvl w:val="0"/>
        <w:rPr>
          <w:rFonts w:ascii="Times New Roman" w:hAnsi="Times New Roman" w:cs="Times New Roman"/>
          <w:sz w:val="24"/>
          <w:szCs w:val="24"/>
        </w:rPr>
      </w:pPr>
      <w:r w:rsidRPr="00C36431">
        <w:rPr>
          <w:rFonts w:ascii="Times New Roman" w:hAnsi="Times New Roman" w:cs="Times New Roman"/>
          <w:sz w:val="24"/>
          <w:szCs w:val="24"/>
        </w:rPr>
        <w:t>İlanen duyurulur.</w:t>
      </w:r>
    </w:p>
    <w:p w:rsidR="007962D3" w:rsidRPr="00C36431" w:rsidRDefault="007962D3" w:rsidP="00962B1A">
      <w:pPr>
        <w:spacing w:before="120" w:after="120" w:line="360" w:lineRule="auto"/>
        <w:ind w:firstLine="708"/>
        <w:jc w:val="both"/>
        <w:outlineLvl w:val="0"/>
        <w:rPr>
          <w:rFonts w:ascii="Times New Roman" w:hAnsi="Times New Roman" w:cs="Times New Roman"/>
          <w:sz w:val="24"/>
          <w:szCs w:val="24"/>
        </w:rPr>
      </w:pPr>
    </w:p>
    <w:p w:rsidR="00962B1A" w:rsidRPr="00C36431" w:rsidRDefault="00962B1A" w:rsidP="00FC3F40">
      <w:pPr>
        <w:spacing w:after="0" w:line="240" w:lineRule="auto"/>
        <w:jc w:val="both"/>
        <w:rPr>
          <w:rFonts w:ascii="Times New Roman" w:hAnsi="Times New Roman" w:cs="Times New Roman"/>
          <w:sz w:val="24"/>
          <w:szCs w:val="24"/>
          <w:highlight w:val="yellow"/>
        </w:rPr>
      </w:pPr>
      <w:r w:rsidRPr="00C36431">
        <w:rPr>
          <w:rFonts w:ascii="Times New Roman" w:hAnsi="Times New Roman" w:cs="Times New Roman"/>
          <w:sz w:val="24"/>
          <w:szCs w:val="24"/>
        </w:rPr>
        <w:t>Adres</w:t>
      </w:r>
      <w:r w:rsidRPr="00C36431">
        <w:rPr>
          <w:rFonts w:ascii="Times New Roman" w:hAnsi="Times New Roman" w:cs="Times New Roman"/>
          <w:sz w:val="24"/>
          <w:szCs w:val="24"/>
        </w:rPr>
        <w:tab/>
      </w:r>
      <w:r w:rsidRPr="00C36431">
        <w:rPr>
          <w:rFonts w:ascii="Times New Roman" w:hAnsi="Times New Roman" w:cs="Times New Roman"/>
          <w:sz w:val="24"/>
          <w:szCs w:val="24"/>
        </w:rPr>
        <w:tab/>
        <w:t xml:space="preserve">: </w:t>
      </w:r>
      <w:proofErr w:type="spellStart"/>
      <w:r w:rsidRPr="00C36431">
        <w:rPr>
          <w:rFonts w:ascii="Times New Roman" w:hAnsi="Times New Roman" w:cs="Times New Roman"/>
          <w:bCs/>
          <w:sz w:val="24"/>
          <w:szCs w:val="24"/>
        </w:rPr>
        <w:t>Ortakapı</w:t>
      </w:r>
      <w:proofErr w:type="spellEnd"/>
      <w:r w:rsidRPr="00C36431">
        <w:rPr>
          <w:rFonts w:ascii="Times New Roman" w:hAnsi="Times New Roman" w:cs="Times New Roman"/>
          <w:bCs/>
          <w:sz w:val="24"/>
          <w:szCs w:val="24"/>
        </w:rPr>
        <w:t xml:space="preserve"> Mah. Atatürk Cad. No: 117 Merkez / KARS</w:t>
      </w:r>
    </w:p>
    <w:p w:rsidR="00962B1A" w:rsidRPr="00C36431" w:rsidRDefault="00962B1A" w:rsidP="00FC3F40">
      <w:pPr>
        <w:autoSpaceDE w:val="0"/>
        <w:autoSpaceDN w:val="0"/>
        <w:spacing w:after="0" w:line="240" w:lineRule="auto"/>
        <w:jc w:val="both"/>
        <w:rPr>
          <w:rFonts w:ascii="Times New Roman" w:hAnsi="Times New Roman" w:cs="Times New Roman"/>
          <w:b/>
          <w:color w:val="000000"/>
          <w:sz w:val="24"/>
          <w:szCs w:val="24"/>
        </w:rPr>
      </w:pPr>
      <w:r w:rsidRPr="00C36431">
        <w:rPr>
          <w:rFonts w:ascii="Times New Roman" w:hAnsi="Times New Roman" w:cs="Times New Roman"/>
          <w:sz w:val="24"/>
          <w:szCs w:val="24"/>
        </w:rPr>
        <w:t>Telefon</w:t>
      </w:r>
      <w:r w:rsidRPr="00C36431">
        <w:rPr>
          <w:rFonts w:ascii="Times New Roman" w:hAnsi="Times New Roman" w:cs="Times New Roman"/>
          <w:sz w:val="24"/>
          <w:szCs w:val="24"/>
        </w:rPr>
        <w:tab/>
        <w:t xml:space="preserve">: </w:t>
      </w:r>
      <w:r w:rsidRPr="00C36431">
        <w:rPr>
          <w:rFonts w:ascii="Times New Roman" w:hAnsi="Times New Roman" w:cs="Times New Roman"/>
          <w:color w:val="000000"/>
          <w:sz w:val="24"/>
          <w:szCs w:val="24"/>
        </w:rPr>
        <w:t>0474 212 52 00</w:t>
      </w:r>
    </w:p>
    <w:p w:rsidR="00962B1A" w:rsidRPr="00C36431" w:rsidRDefault="00962B1A" w:rsidP="00FC3F40">
      <w:pPr>
        <w:spacing w:after="0" w:line="240" w:lineRule="auto"/>
        <w:jc w:val="both"/>
        <w:rPr>
          <w:rFonts w:ascii="Times New Roman" w:hAnsi="Times New Roman" w:cs="Times New Roman"/>
          <w:sz w:val="24"/>
          <w:szCs w:val="24"/>
        </w:rPr>
      </w:pPr>
      <w:r w:rsidRPr="00C36431">
        <w:rPr>
          <w:rFonts w:ascii="Times New Roman" w:hAnsi="Times New Roman" w:cs="Times New Roman"/>
          <w:sz w:val="24"/>
          <w:szCs w:val="24"/>
        </w:rPr>
        <w:t>Faks</w:t>
      </w:r>
      <w:r w:rsidRPr="00C36431">
        <w:rPr>
          <w:rFonts w:ascii="Times New Roman" w:hAnsi="Times New Roman" w:cs="Times New Roman"/>
          <w:sz w:val="24"/>
          <w:szCs w:val="24"/>
        </w:rPr>
        <w:tab/>
      </w:r>
      <w:r w:rsidRPr="00C36431">
        <w:rPr>
          <w:rFonts w:ascii="Times New Roman" w:hAnsi="Times New Roman" w:cs="Times New Roman"/>
          <w:sz w:val="24"/>
          <w:szCs w:val="24"/>
        </w:rPr>
        <w:tab/>
        <w:t xml:space="preserve">: </w:t>
      </w:r>
      <w:r w:rsidRPr="00C36431">
        <w:rPr>
          <w:rFonts w:ascii="Times New Roman" w:hAnsi="Times New Roman" w:cs="Times New Roman"/>
          <w:color w:val="000000"/>
          <w:sz w:val="24"/>
          <w:szCs w:val="24"/>
        </w:rPr>
        <w:t>0474 212 52 04</w:t>
      </w:r>
    </w:p>
    <w:p w:rsidR="00962B1A" w:rsidRPr="00C36431" w:rsidRDefault="005F1B8B" w:rsidP="00FC3F40">
      <w:pPr>
        <w:spacing w:line="360" w:lineRule="auto"/>
        <w:jc w:val="both"/>
        <w:rPr>
          <w:rFonts w:ascii="Times New Roman" w:hAnsi="Times New Roman" w:cs="Times New Roman"/>
          <w:sz w:val="24"/>
          <w:szCs w:val="24"/>
          <w:highlight w:val="yellow"/>
        </w:rPr>
      </w:pPr>
      <w:hyperlink r:id="rId10" w:history="1">
        <w:r w:rsidR="00962B1A" w:rsidRPr="00C36431">
          <w:rPr>
            <w:rFonts w:ascii="Times New Roman" w:hAnsi="Times New Roman" w:cs="Times New Roman"/>
            <w:color w:val="000000"/>
            <w:sz w:val="24"/>
            <w:szCs w:val="24"/>
          </w:rPr>
          <w:t>İnternet</w:t>
        </w:r>
      </w:hyperlink>
      <w:r w:rsidR="00962B1A" w:rsidRPr="00C36431">
        <w:rPr>
          <w:rFonts w:ascii="Times New Roman" w:hAnsi="Times New Roman" w:cs="Times New Roman"/>
          <w:sz w:val="24"/>
          <w:szCs w:val="24"/>
        </w:rPr>
        <w:t xml:space="preserve"> sitesi</w:t>
      </w:r>
      <w:r w:rsidR="00962B1A" w:rsidRPr="00C36431">
        <w:rPr>
          <w:rFonts w:ascii="Times New Roman" w:hAnsi="Times New Roman" w:cs="Times New Roman"/>
          <w:sz w:val="24"/>
          <w:szCs w:val="24"/>
        </w:rPr>
        <w:tab/>
        <w:t>: www.serka.org.tr</w:t>
      </w:r>
    </w:p>
    <w:sectPr w:rsidR="00962B1A" w:rsidRPr="00C36431" w:rsidSect="00962B1A">
      <w:headerReference w:type="default" r:id="rId11"/>
      <w:pgSz w:w="11906" w:h="16838"/>
      <w:pgMar w:top="709"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F1B8B" w:rsidRDefault="005F1B8B" w:rsidP="005F1B8B">
      <w:pPr>
        <w:spacing w:after="0" w:line="240" w:lineRule="auto"/>
      </w:pPr>
      <w:r>
        <w:separator/>
      </w:r>
    </w:p>
  </w:endnote>
  <w:endnote w:type="continuationSeparator" w:id="0">
    <w:p w:rsidR="005F1B8B" w:rsidRDefault="005F1B8B" w:rsidP="005F1B8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AFF" w:usb1="C0007841" w:usb2="00000009" w:usb3="00000000" w:csb0="000001F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10002FF" w:usb1="4000ACFF" w:usb2="00000009" w:usb3="00000000" w:csb0="0000019F" w:csb1="00000000"/>
  </w:font>
  <w:font w:name="Cambria">
    <w:panose1 w:val="02040503050406030204"/>
    <w:charset w:val="A2"/>
    <w:family w:val="roman"/>
    <w:pitch w:val="variable"/>
    <w:sig w:usb0="E00002FF" w:usb1="400004FF" w:usb2="00000000" w:usb3="00000000" w:csb0="0000019F" w:csb1="00000000"/>
  </w:font>
  <w:font w:name="Tahoma">
    <w:panose1 w:val="020B0604030504040204"/>
    <w:charset w:val="A2"/>
    <w:family w:val="swiss"/>
    <w:pitch w:val="variable"/>
    <w:sig w:usb0="E1002EFF" w:usb1="C000605B" w:usb2="00000029" w:usb3="00000000" w:csb0="000101FF" w:csb1="00000000"/>
  </w:font>
  <w:font w:name="Arial">
    <w:panose1 w:val="020B0604020202020204"/>
    <w:charset w:val="A2"/>
    <w:family w:val="swiss"/>
    <w:pitch w:val="variable"/>
    <w:sig w:usb0="E0002AFF" w:usb1="C0007843" w:usb2="00000009" w:usb3="00000000" w:csb0="000001FF" w:csb1="00000000"/>
  </w:font>
  <w:font w:name="Dax">
    <w:panose1 w:val="02000000000000000000"/>
    <w:charset w:val="00"/>
    <w:family w:val="modern"/>
    <w:notTrueType/>
    <w:pitch w:val="variable"/>
    <w:sig w:usb0="800000AF" w:usb1="50002048" w:usb2="00000000" w:usb3="00000000" w:csb0="0000011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F1B8B" w:rsidRDefault="005F1B8B" w:rsidP="005F1B8B">
      <w:pPr>
        <w:spacing w:after="0" w:line="240" w:lineRule="auto"/>
      </w:pPr>
      <w:r>
        <w:separator/>
      </w:r>
    </w:p>
  </w:footnote>
  <w:footnote w:type="continuationSeparator" w:id="0">
    <w:p w:rsidR="005F1B8B" w:rsidRDefault="005F1B8B" w:rsidP="005F1B8B">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F1B8B" w:rsidRPr="005F1B8B" w:rsidRDefault="005F1B8B" w:rsidP="005F1B8B">
    <w:pPr>
      <w:pStyle w:val="stbilgi"/>
      <w:jc w:val="right"/>
      <w:rPr>
        <w:rFonts w:ascii="Dax" w:hAnsi="Dax"/>
        <w:b/>
        <w:sz w:val="24"/>
        <w:szCs w:val="24"/>
      </w:rPr>
    </w:pPr>
    <w:r w:rsidRPr="005F1B8B">
      <w:rPr>
        <w:rFonts w:ascii="Dax" w:hAnsi="Dax"/>
        <w:b/>
        <w:sz w:val="24"/>
        <w:szCs w:val="24"/>
      </w:rPr>
      <w:t>EK-3</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E697CF4"/>
    <w:multiLevelType w:val="hybridMultilevel"/>
    <w:tmpl w:val="FED27A0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02970"/>
    <w:rsid w:val="002141C0"/>
    <w:rsid w:val="00302970"/>
    <w:rsid w:val="003D355B"/>
    <w:rsid w:val="004073F9"/>
    <w:rsid w:val="00493424"/>
    <w:rsid w:val="005F1B8B"/>
    <w:rsid w:val="00665492"/>
    <w:rsid w:val="00792CC7"/>
    <w:rsid w:val="007962D3"/>
    <w:rsid w:val="008242D9"/>
    <w:rsid w:val="00875A1C"/>
    <w:rsid w:val="00962B1A"/>
    <w:rsid w:val="00AE205A"/>
    <w:rsid w:val="00B37C13"/>
    <w:rsid w:val="00B46E0C"/>
    <w:rsid w:val="00C36431"/>
    <w:rsid w:val="00C65F14"/>
    <w:rsid w:val="00FC3F40"/>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59"/>
    <w:rsid w:val="0030297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Gl">
    <w:name w:val="Strong"/>
    <w:uiPriority w:val="22"/>
    <w:qFormat/>
    <w:rsid w:val="008242D9"/>
    <w:rPr>
      <w:b/>
      <w:bCs/>
    </w:rPr>
  </w:style>
  <w:style w:type="paragraph" w:styleId="NormalWeb">
    <w:name w:val="Normal (Web)"/>
    <w:basedOn w:val="Normal"/>
    <w:uiPriority w:val="99"/>
    <w:unhideWhenUsed/>
    <w:rsid w:val="008242D9"/>
    <w:pPr>
      <w:spacing w:before="100" w:beforeAutospacing="1" w:after="100" w:afterAutospacing="1" w:line="240" w:lineRule="auto"/>
    </w:pPr>
    <w:rPr>
      <w:rFonts w:ascii="Times New Roman" w:eastAsia="Times New Roman" w:hAnsi="Times New Roman" w:cs="Times New Roman"/>
      <w:sz w:val="24"/>
      <w:szCs w:val="24"/>
      <w:lang w:eastAsia="tr-TR"/>
    </w:rPr>
  </w:style>
  <w:style w:type="paragraph" w:styleId="ListeParagraf">
    <w:name w:val="List Paragraph"/>
    <w:basedOn w:val="Normal"/>
    <w:uiPriority w:val="34"/>
    <w:qFormat/>
    <w:rsid w:val="008242D9"/>
    <w:pPr>
      <w:spacing w:before="240" w:after="240" w:line="360" w:lineRule="auto"/>
      <w:ind w:left="720"/>
      <w:contextualSpacing/>
      <w:jc w:val="both"/>
    </w:pPr>
    <w:rPr>
      <w:rFonts w:ascii="Cambria" w:eastAsia="Calibri" w:hAnsi="Cambria" w:cs="Times New Roman"/>
      <w:sz w:val="24"/>
      <w:szCs w:val="24"/>
    </w:rPr>
  </w:style>
  <w:style w:type="paragraph" w:styleId="BalonMetni">
    <w:name w:val="Balloon Text"/>
    <w:basedOn w:val="Normal"/>
    <w:link w:val="BalonMetniChar"/>
    <w:uiPriority w:val="99"/>
    <w:semiHidden/>
    <w:unhideWhenUsed/>
    <w:rsid w:val="00962B1A"/>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962B1A"/>
    <w:rPr>
      <w:rFonts w:ascii="Tahoma" w:hAnsi="Tahoma" w:cs="Tahoma"/>
      <w:sz w:val="16"/>
      <w:szCs w:val="16"/>
    </w:rPr>
  </w:style>
  <w:style w:type="paragraph" w:customStyle="1" w:styleId="SubTitle1">
    <w:name w:val="SubTitle 1"/>
    <w:basedOn w:val="Normal"/>
    <w:next w:val="Normal"/>
    <w:rsid w:val="00B46E0C"/>
    <w:pPr>
      <w:widowControl w:val="0"/>
      <w:adjustRightInd w:val="0"/>
      <w:spacing w:after="240" w:line="360" w:lineRule="atLeast"/>
      <w:jc w:val="center"/>
      <w:textAlignment w:val="baseline"/>
    </w:pPr>
    <w:rPr>
      <w:rFonts w:ascii="Arial" w:eastAsia="Times New Roman" w:hAnsi="Arial" w:cs="Arial"/>
      <w:b/>
      <w:sz w:val="40"/>
      <w:lang w:val="en-GB"/>
    </w:rPr>
  </w:style>
  <w:style w:type="paragraph" w:styleId="stbilgi">
    <w:name w:val="header"/>
    <w:basedOn w:val="Normal"/>
    <w:link w:val="stbilgiChar"/>
    <w:uiPriority w:val="99"/>
    <w:unhideWhenUsed/>
    <w:rsid w:val="005F1B8B"/>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5F1B8B"/>
  </w:style>
  <w:style w:type="paragraph" w:styleId="Altbilgi">
    <w:name w:val="footer"/>
    <w:basedOn w:val="Normal"/>
    <w:link w:val="AltbilgiChar"/>
    <w:uiPriority w:val="99"/>
    <w:unhideWhenUsed/>
    <w:rsid w:val="005F1B8B"/>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5F1B8B"/>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59"/>
    <w:rsid w:val="0030297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Gl">
    <w:name w:val="Strong"/>
    <w:uiPriority w:val="22"/>
    <w:qFormat/>
    <w:rsid w:val="008242D9"/>
    <w:rPr>
      <w:b/>
      <w:bCs/>
    </w:rPr>
  </w:style>
  <w:style w:type="paragraph" w:styleId="NormalWeb">
    <w:name w:val="Normal (Web)"/>
    <w:basedOn w:val="Normal"/>
    <w:uiPriority w:val="99"/>
    <w:unhideWhenUsed/>
    <w:rsid w:val="008242D9"/>
    <w:pPr>
      <w:spacing w:before="100" w:beforeAutospacing="1" w:after="100" w:afterAutospacing="1" w:line="240" w:lineRule="auto"/>
    </w:pPr>
    <w:rPr>
      <w:rFonts w:ascii="Times New Roman" w:eastAsia="Times New Roman" w:hAnsi="Times New Roman" w:cs="Times New Roman"/>
      <w:sz w:val="24"/>
      <w:szCs w:val="24"/>
      <w:lang w:eastAsia="tr-TR"/>
    </w:rPr>
  </w:style>
  <w:style w:type="paragraph" w:styleId="ListeParagraf">
    <w:name w:val="List Paragraph"/>
    <w:basedOn w:val="Normal"/>
    <w:uiPriority w:val="34"/>
    <w:qFormat/>
    <w:rsid w:val="008242D9"/>
    <w:pPr>
      <w:spacing w:before="240" w:after="240" w:line="360" w:lineRule="auto"/>
      <w:ind w:left="720"/>
      <w:contextualSpacing/>
      <w:jc w:val="both"/>
    </w:pPr>
    <w:rPr>
      <w:rFonts w:ascii="Cambria" w:eastAsia="Calibri" w:hAnsi="Cambria" w:cs="Times New Roman"/>
      <w:sz w:val="24"/>
      <w:szCs w:val="24"/>
    </w:rPr>
  </w:style>
  <w:style w:type="paragraph" w:styleId="BalonMetni">
    <w:name w:val="Balloon Text"/>
    <w:basedOn w:val="Normal"/>
    <w:link w:val="BalonMetniChar"/>
    <w:uiPriority w:val="99"/>
    <w:semiHidden/>
    <w:unhideWhenUsed/>
    <w:rsid w:val="00962B1A"/>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962B1A"/>
    <w:rPr>
      <w:rFonts w:ascii="Tahoma" w:hAnsi="Tahoma" w:cs="Tahoma"/>
      <w:sz w:val="16"/>
      <w:szCs w:val="16"/>
    </w:rPr>
  </w:style>
  <w:style w:type="paragraph" w:customStyle="1" w:styleId="SubTitle1">
    <w:name w:val="SubTitle 1"/>
    <w:basedOn w:val="Normal"/>
    <w:next w:val="Normal"/>
    <w:rsid w:val="00B46E0C"/>
    <w:pPr>
      <w:widowControl w:val="0"/>
      <w:adjustRightInd w:val="0"/>
      <w:spacing w:after="240" w:line="360" w:lineRule="atLeast"/>
      <w:jc w:val="center"/>
      <w:textAlignment w:val="baseline"/>
    </w:pPr>
    <w:rPr>
      <w:rFonts w:ascii="Arial" w:eastAsia="Times New Roman" w:hAnsi="Arial" w:cs="Arial"/>
      <w:b/>
      <w:sz w:val="40"/>
      <w:lang w:val="en-GB"/>
    </w:rPr>
  </w:style>
  <w:style w:type="paragraph" w:styleId="stbilgi">
    <w:name w:val="header"/>
    <w:basedOn w:val="Normal"/>
    <w:link w:val="stbilgiChar"/>
    <w:uiPriority w:val="99"/>
    <w:unhideWhenUsed/>
    <w:rsid w:val="005F1B8B"/>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5F1B8B"/>
  </w:style>
  <w:style w:type="paragraph" w:styleId="Altbilgi">
    <w:name w:val="footer"/>
    <w:basedOn w:val="Normal"/>
    <w:link w:val="AltbilgiChar"/>
    <w:uiPriority w:val="99"/>
    <w:unhideWhenUsed/>
    <w:rsid w:val="005F1B8B"/>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5F1B8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060097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hyperlink" Target="http://www.izka.org.tr" TargetMode="Externa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39</TotalTime>
  <Pages>2</Pages>
  <Words>396</Words>
  <Characters>2258</Characters>
  <Application>Microsoft Office Word</Application>
  <DocSecurity>0</DocSecurity>
  <Lines>18</Lines>
  <Paragraphs>5</Paragraphs>
  <ScaleCrop>false</ScaleCrop>
  <HeadingPairs>
    <vt:vector size="2" baseType="variant">
      <vt:variant>
        <vt:lpstr>Konu Başlığı</vt:lpstr>
      </vt:variant>
      <vt:variant>
        <vt:i4>1</vt:i4>
      </vt:variant>
    </vt:vector>
  </HeadingPairs>
  <TitlesOfParts>
    <vt:vector size="1" baseType="lpstr">
      <vt:lpstr/>
    </vt:vector>
  </TitlesOfParts>
  <Company>Hewlett-Packard Company</Company>
  <LinksUpToDate>false</LinksUpToDate>
  <CharactersWithSpaces>2649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Mehmet ÖZDOĞAN</dc:creator>
  <cp:lastModifiedBy>Metehan AKKAYA</cp:lastModifiedBy>
  <cp:revision>12</cp:revision>
  <cp:lastPrinted>2011-06-30T13:26:00Z</cp:lastPrinted>
  <dcterms:created xsi:type="dcterms:W3CDTF">2011-06-30T13:02:00Z</dcterms:created>
  <dcterms:modified xsi:type="dcterms:W3CDTF">2012-07-26T11:00:00Z</dcterms:modified>
</cp:coreProperties>
</file>